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4E5" w:rsidRPr="00CD62C8" w:rsidRDefault="00C044E5" w:rsidP="00C044E5">
      <w:pPr>
        <w:jc w:val="center"/>
      </w:pPr>
      <w:r w:rsidRPr="00CD62C8">
        <w:t>Пояснительная записка</w:t>
      </w:r>
    </w:p>
    <w:p w:rsidR="00424D54" w:rsidRDefault="00C044E5" w:rsidP="00424D54">
      <w:pPr>
        <w:shd w:val="clear" w:color="auto" w:fill="FFFFFF"/>
        <w:autoSpaceDE w:val="0"/>
        <w:autoSpaceDN w:val="0"/>
        <w:adjustRightInd w:val="0"/>
        <w:jc w:val="center"/>
      </w:pPr>
      <w:r w:rsidRPr="00C044E5">
        <w:rPr>
          <w:sz w:val="26"/>
          <w:szCs w:val="26"/>
        </w:rPr>
        <w:t xml:space="preserve">к проекту постановления </w:t>
      </w:r>
      <w:r>
        <w:rPr>
          <w:sz w:val="26"/>
          <w:szCs w:val="26"/>
        </w:rPr>
        <w:t>«</w:t>
      </w:r>
      <w:r w:rsidR="00424D54" w:rsidRPr="00D27024">
        <w:t xml:space="preserve">О внесении изменений в постановление администрации </w:t>
      </w:r>
      <w:proofErr w:type="spellStart"/>
      <w:r w:rsidR="00424D54" w:rsidRPr="00D27024">
        <w:t>Кондинского</w:t>
      </w:r>
      <w:proofErr w:type="spellEnd"/>
      <w:r w:rsidR="00424D54" w:rsidRPr="00D27024">
        <w:t xml:space="preserve"> района от 10 ноября 2014 года № 2355 «Об утверждении Порядка распространения наружной рекламы на территории </w:t>
      </w:r>
    </w:p>
    <w:p w:rsidR="00C044E5" w:rsidRPr="00424D54" w:rsidRDefault="00424D54" w:rsidP="00424D54">
      <w:pPr>
        <w:shd w:val="clear" w:color="auto" w:fill="FFFFFF"/>
        <w:autoSpaceDE w:val="0"/>
        <w:autoSpaceDN w:val="0"/>
        <w:adjustRightInd w:val="0"/>
        <w:jc w:val="center"/>
      </w:pPr>
      <w:proofErr w:type="spellStart"/>
      <w:r w:rsidRPr="00D27024">
        <w:t>Кондинского</w:t>
      </w:r>
      <w:proofErr w:type="spellEnd"/>
      <w:r w:rsidRPr="00D27024">
        <w:t xml:space="preserve"> района»</w:t>
      </w:r>
    </w:p>
    <w:p w:rsidR="00C044E5" w:rsidRPr="00CD62C8" w:rsidRDefault="00C044E5" w:rsidP="00C044E5">
      <w:pPr>
        <w:jc w:val="both"/>
      </w:pPr>
    </w:p>
    <w:p w:rsidR="00C044E5" w:rsidRPr="00424D54" w:rsidRDefault="00C044E5" w:rsidP="00424D54">
      <w:pPr>
        <w:ind w:firstLine="709"/>
        <w:jc w:val="both"/>
      </w:pPr>
      <w:r w:rsidRPr="00424D54">
        <w:t xml:space="preserve">Предлагаемый к принятию проект постановления подготовлен управлением архитектуры и градостроительства администрации </w:t>
      </w:r>
      <w:proofErr w:type="spellStart"/>
      <w:r w:rsidRPr="00424D54">
        <w:t>Кондинского</w:t>
      </w:r>
      <w:proofErr w:type="spellEnd"/>
      <w:r w:rsidRPr="00424D54">
        <w:t xml:space="preserve"> района</w:t>
      </w:r>
      <w:r w:rsidR="00424D54" w:rsidRPr="00424D54">
        <w:t>.</w:t>
      </w:r>
      <w:r w:rsidRPr="00424D54">
        <w:t xml:space="preserve"> </w:t>
      </w:r>
    </w:p>
    <w:p w:rsidR="008630BF" w:rsidRDefault="00FA7FBB" w:rsidP="00FA7FBB">
      <w:pPr>
        <w:ind w:firstLine="709"/>
        <w:jc w:val="both"/>
        <w:rPr>
          <w:shd w:val="clear" w:color="auto" w:fill="FFFFFF"/>
        </w:rPr>
      </w:pPr>
      <w:r>
        <w:t xml:space="preserve">Целью данного проекта предусматривается </w:t>
      </w:r>
      <w:r w:rsidR="00424D54" w:rsidRPr="00424D54">
        <w:rPr>
          <w:shd w:val="clear" w:color="auto" w:fill="FFFFFF"/>
        </w:rPr>
        <w:t>упрощени</w:t>
      </w:r>
      <w:r w:rsidR="008630BF">
        <w:rPr>
          <w:shd w:val="clear" w:color="auto" w:fill="FFFFFF"/>
        </w:rPr>
        <w:t>е</w:t>
      </w:r>
      <w:r w:rsidR="00424D54" w:rsidRPr="00424D54">
        <w:rPr>
          <w:shd w:val="clear" w:color="auto" w:fill="FFFFFF"/>
        </w:rPr>
        <w:t xml:space="preserve"> порядка оформления разрешительной документации для получения разрешения на установку рекламной конструкции</w:t>
      </w:r>
      <w:r>
        <w:rPr>
          <w:shd w:val="clear" w:color="auto" w:fill="FFFFFF"/>
        </w:rPr>
        <w:t>.</w:t>
      </w:r>
      <w:r w:rsidR="00BB7840">
        <w:rPr>
          <w:shd w:val="clear" w:color="auto" w:fill="FFFFFF"/>
        </w:rPr>
        <w:t xml:space="preserve"> Так же приведение в соответствие с административным регламентом утвержденным постановлением администрации </w:t>
      </w:r>
      <w:proofErr w:type="spellStart"/>
      <w:r w:rsidR="00BB7840">
        <w:rPr>
          <w:shd w:val="clear" w:color="auto" w:fill="FFFFFF"/>
        </w:rPr>
        <w:t>Кондинского</w:t>
      </w:r>
      <w:proofErr w:type="spellEnd"/>
      <w:r w:rsidR="00BB7840">
        <w:rPr>
          <w:shd w:val="clear" w:color="auto" w:fill="FFFFFF"/>
        </w:rPr>
        <w:t xml:space="preserve"> района № 1603 от 17 октября 2016года.</w:t>
      </w:r>
      <w:r>
        <w:rPr>
          <w:shd w:val="clear" w:color="auto" w:fill="FFFFFF"/>
        </w:rPr>
        <w:t xml:space="preserve"> </w:t>
      </w:r>
    </w:p>
    <w:p w:rsidR="001D0770" w:rsidRPr="00207A24" w:rsidRDefault="001D0770" w:rsidP="001D0770">
      <w:pPr>
        <w:ind w:firstLine="709"/>
        <w:jc w:val="both"/>
      </w:pPr>
      <w:r w:rsidRPr="00207A24">
        <w:t xml:space="preserve">Проведена корректировка в разделе «особенности распространения социальной рекламы» и разделе </w:t>
      </w:r>
      <w:r>
        <w:t>«</w:t>
      </w:r>
      <w:r w:rsidRPr="00207A24">
        <w:t>монтаж, эксплуатация и демонтаж объектов наружной рекламы</w:t>
      </w:r>
      <w:r>
        <w:t>»</w:t>
      </w:r>
      <w:r w:rsidRPr="00207A24">
        <w:t xml:space="preserve">. </w:t>
      </w:r>
    </w:p>
    <w:p w:rsidR="00406DEC" w:rsidRDefault="00406DEC" w:rsidP="00406DEC">
      <w:pPr>
        <w:ind w:firstLine="709"/>
        <w:jc w:val="both"/>
      </w:pPr>
      <w:r>
        <w:t xml:space="preserve">Данный проект не устанавливает дополнительные ограничения для субъектов предпринимательской </w:t>
      </w:r>
      <w:r w:rsidR="00207A24" w:rsidRPr="001B6B5C">
        <w:rPr>
          <w:rFonts w:eastAsia="Calibri"/>
          <w:color w:val="000000"/>
          <w:lang w:eastAsia="en-US"/>
        </w:rPr>
        <w:t>и инвестиционной деятельности</w:t>
      </w:r>
      <w:r w:rsidR="00207A24">
        <w:t xml:space="preserve"> </w:t>
      </w:r>
      <w:r>
        <w:t xml:space="preserve">так как не предусматривает дополнительных обязанностей. </w:t>
      </w:r>
      <w:r w:rsidRPr="00424D54">
        <w:t>Решения о внесении изменений приняты по результатам проведения экспертизы нормативного акта</w:t>
      </w:r>
      <w:r>
        <w:t xml:space="preserve">  от 14 сентября 2016 года.</w:t>
      </w:r>
      <w:r w:rsidRPr="00406DEC">
        <w:t xml:space="preserve"> </w:t>
      </w:r>
      <w:r>
        <w:t>При корректировке перечня документов, необходимых для получения разрешительной документации, учитывалось мнение участников публичных консультаций</w:t>
      </w:r>
      <w:r w:rsidR="00BB7840">
        <w:t xml:space="preserve"> и «Реестр муниципальных услуг муниципального образования Кондинский район»</w:t>
      </w:r>
      <w:r>
        <w:t xml:space="preserve">. </w:t>
      </w:r>
    </w:p>
    <w:p w:rsidR="008630BF" w:rsidRDefault="008630BF" w:rsidP="00FA7FBB">
      <w:pPr>
        <w:ind w:firstLine="709"/>
        <w:jc w:val="both"/>
      </w:pPr>
      <w:r w:rsidRPr="00207A24">
        <w:t>Принятие проекта не повлечет</w:t>
      </w:r>
      <w:r>
        <w:t xml:space="preserve"> за собой нежелательных политических, социальных, финансовых или криминальных последствий. Проект окажет позитивное влияние в социальном аспекте, поскольку направлен на упрощение процедуры предоставления муниципальной услуги. </w:t>
      </w:r>
    </w:p>
    <w:p w:rsidR="00406DEC" w:rsidRDefault="00406DEC" w:rsidP="00FA7FBB">
      <w:pPr>
        <w:ind w:firstLine="709"/>
        <w:jc w:val="both"/>
      </w:pPr>
    </w:p>
    <w:p w:rsidR="00406DEC" w:rsidRDefault="00406DEC" w:rsidP="00FA7FBB">
      <w:pPr>
        <w:ind w:firstLine="709"/>
        <w:jc w:val="both"/>
      </w:pPr>
    </w:p>
    <w:p w:rsidR="00207A24" w:rsidRDefault="00207A24" w:rsidP="00FA7FBB">
      <w:pPr>
        <w:ind w:firstLine="709"/>
        <w:jc w:val="both"/>
      </w:pPr>
    </w:p>
    <w:p w:rsidR="00406DEC" w:rsidRDefault="00406DEC" w:rsidP="00C044E5">
      <w:r>
        <w:t xml:space="preserve">Начальник управления архитектуры </w:t>
      </w:r>
    </w:p>
    <w:p w:rsidR="00406DEC" w:rsidRDefault="00406DEC" w:rsidP="00C044E5">
      <w:r>
        <w:t xml:space="preserve">и градостроительства администрации </w:t>
      </w:r>
    </w:p>
    <w:p w:rsidR="00C044E5" w:rsidRDefault="00406DEC" w:rsidP="00C044E5">
      <w:pPr>
        <w:rPr>
          <w:sz w:val="26"/>
          <w:szCs w:val="26"/>
        </w:rPr>
      </w:pPr>
      <w:proofErr w:type="spellStart"/>
      <w:r>
        <w:t>Кондинского</w:t>
      </w:r>
      <w:proofErr w:type="spellEnd"/>
      <w:r>
        <w:t xml:space="preserve"> района</w:t>
      </w:r>
      <w:r w:rsidR="00C044E5" w:rsidRPr="00CD62C8">
        <w:t xml:space="preserve">                                                             </w:t>
      </w:r>
      <w:r w:rsidR="00C044E5">
        <w:t xml:space="preserve">               </w:t>
      </w:r>
      <w:r w:rsidR="00C044E5" w:rsidRPr="00CD62C8">
        <w:t xml:space="preserve">             </w:t>
      </w:r>
      <w:r>
        <w:t xml:space="preserve">               </w:t>
      </w:r>
      <w:r w:rsidR="00C044E5" w:rsidRPr="00CD62C8">
        <w:t xml:space="preserve">  </w:t>
      </w:r>
      <w:r>
        <w:t>Н.А.Гаранин</w:t>
      </w:r>
    </w:p>
    <w:p w:rsidR="00C044E5" w:rsidRDefault="00C044E5" w:rsidP="00C044E5">
      <w:pPr>
        <w:rPr>
          <w:sz w:val="26"/>
          <w:szCs w:val="26"/>
        </w:rPr>
      </w:pPr>
    </w:p>
    <w:p w:rsidR="00C044E5" w:rsidRDefault="00C044E5" w:rsidP="00C044E5">
      <w:pPr>
        <w:rPr>
          <w:sz w:val="26"/>
          <w:szCs w:val="26"/>
        </w:rPr>
      </w:pPr>
    </w:p>
    <w:p w:rsidR="00207A24" w:rsidRDefault="00207A24" w:rsidP="00C044E5">
      <w:pPr>
        <w:rPr>
          <w:sz w:val="26"/>
          <w:szCs w:val="26"/>
        </w:rPr>
      </w:pPr>
    </w:p>
    <w:p w:rsidR="00406DEC" w:rsidRDefault="00C044E5" w:rsidP="00C044E5">
      <w:pPr>
        <w:jc w:val="both"/>
        <w:rPr>
          <w:sz w:val="16"/>
          <w:szCs w:val="16"/>
        </w:rPr>
      </w:pPr>
      <w:proofErr w:type="spellStart"/>
      <w:r w:rsidRPr="00141988">
        <w:rPr>
          <w:sz w:val="16"/>
          <w:szCs w:val="16"/>
        </w:rPr>
        <w:t>Исполнитель</w:t>
      </w:r>
      <w:proofErr w:type="gramStart"/>
      <w:r w:rsidRPr="00141988">
        <w:rPr>
          <w:sz w:val="16"/>
          <w:szCs w:val="16"/>
        </w:rPr>
        <w:t>:</w:t>
      </w:r>
      <w:r w:rsidR="00406DEC">
        <w:rPr>
          <w:sz w:val="16"/>
          <w:szCs w:val="16"/>
        </w:rPr>
        <w:t>н</w:t>
      </w:r>
      <w:proofErr w:type="gramEnd"/>
      <w:r w:rsidR="00406DEC">
        <w:rPr>
          <w:sz w:val="16"/>
          <w:szCs w:val="16"/>
        </w:rPr>
        <w:t>ачальник</w:t>
      </w:r>
      <w:proofErr w:type="spellEnd"/>
      <w:r w:rsidR="00406DEC">
        <w:rPr>
          <w:sz w:val="16"/>
          <w:szCs w:val="16"/>
        </w:rPr>
        <w:t xml:space="preserve"> </w:t>
      </w:r>
      <w:proofErr w:type="spellStart"/>
      <w:r w:rsidR="00406DEC">
        <w:rPr>
          <w:sz w:val="16"/>
          <w:szCs w:val="16"/>
        </w:rPr>
        <w:t>отделаИСОГД</w:t>
      </w:r>
      <w:proofErr w:type="spellEnd"/>
    </w:p>
    <w:p w:rsidR="00C044E5" w:rsidRPr="00141988" w:rsidRDefault="00406DEC" w:rsidP="00C044E5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Е</w:t>
      </w:r>
      <w:r w:rsidR="00C044E5">
        <w:rPr>
          <w:sz w:val="16"/>
          <w:szCs w:val="16"/>
        </w:rPr>
        <w:t>.С.</w:t>
      </w:r>
      <w:r>
        <w:rPr>
          <w:sz w:val="16"/>
          <w:szCs w:val="16"/>
        </w:rPr>
        <w:t>Гиголаева</w:t>
      </w:r>
      <w:proofErr w:type="spellEnd"/>
    </w:p>
    <w:p w:rsidR="00B06316" w:rsidRDefault="00C044E5" w:rsidP="00C044E5">
      <w:pPr>
        <w:jc w:val="both"/>
      </w:pPr>
      <w:r w:rsidRPr="00141988">
        <w:rPr>
          <w:sz w:val="16"/>
          <w:szCs w:val="16"/>
        </w:rPr>
        <w:t>8(34677)</w:t>
      </w:r>
      <w:r w:rsidR="00406DEC">
        <w:rPr>
          <w:sz w:val="16"/>
          <w:szCs w:val="16"/>
        </w:rPr>
        <w:t>41-868</w:t>
      </w:r>
      <w:r>
        <w:t xml:space="preserve"> </w:t>
      </w:r>
    </w:p>
    <w:sectPr w:rsidR="00B06316" w:rsidSect="00424D54">
      <w:pgSz w:w="11906" w:h="16838"/>
      <w:pgMar w:top="141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20E7E"/>
    <w:multiLevelType w:val="multilevel"/>
    <w:tmpl w:val="8E4ED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044E5"/>
    <w:rsid w:val="00003015"/>
    <w:rsid w:val="001D0770"/>
    <w:rsid w:val="00207A24"/>
    <w:rsid w:val="00406DEC"/>
    <w:rsid w:val="00424D54"/>
    <w:rsid w:val="008630BF"/>
    <w:rsid w:val="00A246BA"/>
    <w:rsid w:val="00B06316"/>
    <w:rsid w:val="00BB7840"/>
    <w:rsid w:val="00C044E5"/>
    <w:rsid w:val="00ED548C"/>
    <w:rsid w:val="00FA7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4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4E5"/>
    <w:pPr>
      <w:ind w:left="720"/>
      <w:contextualSpacing/>
    </w:pPr>
  </w:style>
  <w:style w:type="paragraph" w:customStyle="1" w:styleId="Title">
    <w:name w:val="Title!Название НПА"/>
    <w:basedOn w:val="a"/>
    <w:rsid w:val="00C044E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5</cp:revision>
  <cp:lastPrinted>2016-11-11T05:12:00Z</cp:lastPrinted>
  <dcterms:created xsi:type="dcterms:W3CDTF">2016-10-03T04:02:00Z</dcterms:created>
  <dcterms:modified xsi:type="dcterms:W3CDTF">2016-11-11T05:14:00Z</dcterms:modified>
</cp:coreProperties>
</file>